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C4B" w14:textId="77777777" w:rsidR="00C735F1" w:rsidRDefault="00000000">
      <w:pPr>
        <w:spacing w:after="40"/>
        <w:jc w:val="center"/>
      </w:pPr>
      <w:r>
        <w:rPr>
          <w:b/>
          <w:bCs/>
          <w:color w:val="0C447C"/>
          <w:sz w:val="30"/>
          <w:szCs w:val="30"/>
        </w:rPr>
        <w:t>ACORD DE ASOCIERE</w:t>
      </w:r>
    </w:p>
    <w:p w14:paraId="3085E2E5" w14:textId="77777777" w:rsidR="00C735F1" w:rsidRDefault="00000000">
      <w:pPr>
        <w:spacing w:after="40"/>
        <w:jc w:val="center"/>
      </w:pPr>
      <w:r>
        <w:rPr>
          <w:b/>
          <w:bCs/>
          <w:color w:val="444441"/>
          <w:sz w:val="22"/>
          <w:szCs w:val="22"/>
        </w:rPr>
        <w:t>(prealabil constituirii parteneriatului)</w:t>
      </w:r>
    </w:p>
    <w:p w14:paraId="3E073D54" w14:textId="77777777" w:rsidR="0015432A" w:rsidRPr="0015432A" w:rsidRDefault="00000000" w:rsidP="0015432A">
      <w:pPr>
        <w:jc w:val="center"/>
        <w:rPr>
          <w:i/>
          <w:iCs/>
          <w:color w:val="5F5E5A"/>
          <w:sz w:val="18"/>
          <w:szCs w:val="18"/>
        </w:rPr>
      </w:pPr>
      <w:r>
        <w:rPr>
          <w:i/>
          <w:iCs/>
          <w:color w:val="5F5E5A"/>
          <w:sz w:val="18"/>
          <w:szCs w:val="18"/>
        </w:rPr>
        <w:t xml:space="preserve">pentru inițierea, pregătirea și depunerea unei cereri de finanțare în cadrul Programului Tranziție Justă 2021–2027, </w:t>
      </w:r>
      <w:r w:rsidR="0015432A" w:rsidRPr="0015432A">
        <w:rPr>
          <w:i/>
          <w:iCs/>
          <w:color w:val="5F5E5A"/>
          <w:sz w:val="18"/>
          <w:szCs w:val="18"/>
        </w:rPr>
        <w:t>PTJ/790/PTJ_P2/NA/JSO8.1/PTJ_A11 Sprijin pentru energie verde accesibilă și mobilitate nepoluantă -</w:t>
      </w:r>
    </w:p>
    <w:p w14:paraId="4A48A908" w14:textId="77777777" w:rsidR="0015432A" w:rsidRDefault="0015432A" w:rsidP="0015432A">
      <w:pPr>
        <w:jc w:val="center"/>
        <w:rPr>
          <w:i/>
          <w:iCs/>
          <w:color w:val="5F5E5A"/>
          <w:sz w:val="18"/>
          <w:szCs w:val="18"/>
        </w:rPr>
      </w:pPr>
      <w:r w:rsidRPr="0015432A">
        <w:rPr>
          <w:i/>
          <w:iCs/>
          <w:color w:val="5F5E5A"/>
          <w:sz w:val="18"/>
          <w:szCs w:val="18"/>
        </w:rPr>
        <w:t>Mobilitate verde, PTJ - Prioritatea 2, microregiunea ITI VALEA JIULUI</w:t>
      </w:r>
    </w:p>
    <w:p w14:paraId="71AD2DEB" w14:textId="77777777" w:rsidR="0015432A" w:rsidRDefault="0015432A" w:rsidP="0015432A">
      <w:pPr>
        <w:jc w:val="center"/>
        <w:rPr>
          <w:i/>
          <w:iCs/>
          <w:color w:val="5F5E5A"/>
          <w:sz w:val="18"/>
          <w:szCs w:val="18"/>
        </w:rPr>
      </w:pPr>
    </w:p>
    <w:p w14:paraId="0B378DD2" w14:textId="462666F5" w:rsidR="00C735F1" w:rsidRDefault="00000000" w:rsidP="0015432A">
      <w:pPr>
        <w:spacing w:after="200"/>
        <w:jc w:val="center"/>
      </w:pPr>
      <w:r>
        <w:t xml:space="preserve">Nr. ____ / data </w:t>
      </w:r>
      <w:r>
        <w:rPr>
          <w:b/>
          <w:bCs/>
          <w:color w:val="8A6D00"/>
        </w:rPr>
        <w:t>[zz.ll.2026]</w:t>
      </w:r>
    </w:p>
    <w:p w14:paraId="6D487998" w14:textId="77777777" w:rsidR="00C735F1" w:rsidRDefault="00000000">
      <w:pPr>
        <w:spacing w:after="120" w:line="264" w:lineRule="auto"/>
        <w:jc w:val="both"/>
      </w:pPr>
      <w:r>
        <w:t xml:space="preserve">Încheiat astăzi, </w:t>
      </w:r>
      <w:r>
        <w:rPr>
          <w:b/>
          <w:bCs/>
          <w:color w:val="8A6D00"/>
        </w:rPr>
        <w:t>[data]</w:t>
      </w:r>
      <w:r>
        <w:t>, între următoarele părți:</w:t>
      </w:r>
    </w:p>
    <w:p w14:paraId="106DA0ED" w14:textId="50EAF0B8" w:rsidR="00C735F1" w:rsidRDefault="00000000">
      <w:pPr>
        <w:spacing w:after="120" w:line="264" w:lineRule="auto"/>
        <w:jc w:val="both"/>
      </w:pPr>
      <w:r>
        <w:rPr>
          <w:b/>
          <w:bCs/>
        </w:rPr>
        <w:t xml:space="preserve">1. </w:t>
      </w:r>
      <w:r w:rsidR="00CF4A56">
        <w:rPr>
          <w:b/>
          <w:bCs/>
        </w:rPr>
        <w:t>Unitatea Administrativ-Teritorială Municipiul Lupeni</w:t>
      </w:r>
      <w:r w:rsidR="00CF4A56">
        <w:t xml:space="preserve">, cu sediul în </w:t>
      </w:r>
      <w:r w:rsidR="00CF4A56">
        <w:rPr>
          <w:b/>
          <w:bCs/>
          <w:color w:val="8A6D00"/>
        </w:rPr>
        <w:t>[adresă]</w:t>
      </w:r>
      <w:r w:rsidR="00CF4A56">
        <w:t xml:space="preserve">, CUI </w:t>
      </w:r>
      <w:r w:rsidR="00CF4A56">
        <w:rPr>
          <w:b/>
          <w:bCs/>
          <w:color w:val="8A6D00"/>
        </w:rPr>
        <w:t>[___]</w:t>
      </w:r>
      <w:r w:rsidR="00CF4A56">
        <w:t xml:space="preserve">, reprezentată legal prin Primar </w:t>
      </w:r>
      <w:r w:rsidR="00CF4A56">
        <w:rPr>
          <w:b/>
          <w:bCs/>
          <w:color w:val="8A6D00"/>
        </w:rPr>
        <w:t>[nume]</w:t>
      </w:r>
      <w:r w:rsidR="00CF4A56">
        <w:t xml:space="preserve">, împuternicit prin Hotărârea Consiliului Local nr. </w:t>
      </w:r>
      <w:r w:rsidR="00CF4A56">
        <w:rPr>
          <w:b/>
          <w:bCs/>
          <w:color w:val="8A6D00"/>
        </w:rPr>
        <w:t>[__/__]</w:t>
      </w:r>
      <w:r w:rsidR="00CF4A56">
        <w:t>, în calitate de partener,</w:t>
      </w:r>
      <w:r>
        <w:t xml:space="preserve">, în calitate de </w:t>
      </w:r>
      <w:r>
        <w:rPr>
          <w:b/>
          <w:bCs/>
        </w:rPr>
        <w:t>Lider de parteneriat</w:t>
      </w:r>
      <w:r>
        <w:t>;</w:t>
      </w:r>
    </w:p>
    <w:p w14:paraId="58C35C5E" w14:textId="08804422" w:rsidR="00C735F1" w:rsidRDefault="00000000">
      <w:pPr>
        <w:spacing w:after="120" w:line="264" w:lineRule="auto"/>
        <w:jc w:val="both"/>
      </w:pPr>
      <w:r>
        <w:rPr>
          <w:b/>
          <w:bCs/>
        </w:rPr>
        <w:t>2. Unitatea Administrativ-Teritorială Orașul Petrila</w:t>
      </w:r>
      <w:r>
        <w:t xml:space="preserve">, cu sediul în </w:t>
      </w:r>
      <w:r>
        <w:rPr>
          <w:b/>
          <w:bCs/>
          <w:color w:val="8A6D00"/>
        </w:rPr>
        <w:t>[adresă]</w:t>
      </w:r>
      <w:r>
        <w:t xml:space="preserve">, CUI </w:t>
      </w:r>
      <w:r>
        <w:rPr>
          <w:b/>
          <w:bCs/>
          <w:color w:val="8A6D00"/>
        </w:rPr>
        <w:t>[___]</w:t>
      </w:r>
      <w:r>
        <w:t xml:space="preserve">, reprezentată legal prin Primar </w:t>
      </w:r>
      <w:r>
        <w:rPr>
          <w:b/>
          <w:bCs/>
          <w:color w:val="8A6D00"/>
        </w:rPr>
        <w:t>[nume]</w:t>
      </w:r>
      <w:r>
        <w:t xml:space="preserve">, împuternicit prin Hotărârea Consiliului Local nr. </w:t>
      </w:r>
      <w:r>
        <w:rPr>
          <w:b/>
          <w:bCs/>
          <w:color w:val="8A6D00"/>
        </w:rPr>
        <w:t>[__/__]</w:t>
      </w:r>
      <w:r>
        <w:t xml:space="preserve">, în calitate de </w:t>
      </w:r>
      <w:r>
        <w:rPr>
          <w:b/>
          <w:bCs/>
        </w:rPr>
        <w:t>par</w:t>
      </w:r>
      <w:r w:rsidR="00CF4A56">
        <w:rPr>
          <w:b/>
          <w:bCs/>
        </w:rPr>
        <w:t>tener</w:t>
      </w:r>
      <w:r>
        <w:t>;</w:t>
      </w:r>
    </w:p>
    <w:p w14:paraId="59BB6BCC" w14:textId="77777777" w:rsidR="00C735F1" w:rsidRDefault="00000000">
      <w:pPr>
        <w:spacing w:after="120" w:line="264" w:lineRule="auto"/>
        <w:jc w:val="both"/>
      </w:pPr>
      <w:r>
        <w:rPr>
          <w:b/>
          <w:bCs/>
        </w:rPr>
        <w:t>3. Unitatea Administrativ-Teritorială Municipiul Petroșani</w:t>
      </w:r>
      <w:r>
        <w:t xml:space="preserve">, cu sediul în </w:t>
      </w:r>
      <w:r>
        <w:rPr>
          <w:b/>
          <w:bCs/>
          <w:color w:val="8A6D00"/>
        </w:rPr>
        <w:t>[adresă]</w:t>
      </w:r>
      <w:r>
        <w:t xml:space="preserve">, CUI </w:t>
      </w:r>
      <w:r>
        <w:rPr>
          <w:b/>
          <w:bCs/>
          <w:color w:val="8A6D00"/>
        </w:rPr>
        <w:t>[___]</w:t>
      </w:r>
      <w:r>
        <w:t xml:space="preserve">, reprezentată legal prin Primar </w:t>
      </w:r>
      <w:r>
        <w:rPr>
          <w:b/>
          <w:bCs/>
          <w:color w:val="8A6D00"/>
        </w:rPr>
        <w:t>[nume]</w:t>
      </w:r>
      <w:r>
        <w:t xml:space="preserve">, împuternicit prin Hotărârea Consiliului Local nr. </w:t>
      </w:r>
      <w:r>
        <w:rPr>
          <w:b/>
          <w:bCs/>
          <w:color w:val="8A6D00"/>
        </w:rPr>
        <w:t>[__/__]</w:t>
      </w:r>
      <w:r>
        <w:t>, în calitate de partener;</w:t>
      </w:r>
    </w:p>
    <w:p w14:paraId="6D6F6598" w14:textId="49189CD5" w:rsidR="0001302C" w:rsidRDefault="00000000" w:rsidP="0001302C">
      <w:pPr>
        <w:spacing w:after="120" w:line="264" w:lineRule="auto"/>
        <w:jc w:val="both"/>
      </w:pPr>
      <w:bookmarkStart w:id="0" w:name="_Hlk232665450"/>
      <w:r>
        <w:rPr>
          <w:b/>
          <w:bCs/>
        </w:rPr>
        <w:t>4. Unitatea Administrativ-Teritorială Municipiul Vulcan</w:t>
      </w:r>
      <w:r>
        <w:t xml:space="preserve">, cu sediul în </w:t>
      </w:r>
      <w:r>
        <w:rPr>
          <w:b/>
          <w:bCs/>
          <w:color w:val="8A6D00"/>
        </w:rPr>
        <w:t>[adresă]</w:t>
      </w:r>
      <w:r>
        <w:t xml:space="preserve">, CUI </w:t>
      </w:r>
      <w:r>
        <w:rPr>
          <w:b/>
          <w:bCs/>
          <w:color w:val="8A6D00"/>
        </w:rPr>
        <w:t>[___]</w:t>
      </w:r>
      <w:r>
        <w:t xml:space="preserve">, reprezentată legal prin Primar </w:t>
      </w:r>
      <w:r>
        <w:rPr>
          <w:b/>
          <w:bCs/>
          <w:color w:val="8A6D00"/>
        </w:rPr>
        <w:t>[nume]</w:t>
      </w:r>
      <w:r>
        <w:t xml:space="preserve">, împuternicit prin Hotărârea Consiliului Local nr. </w:t>
      </w:r>
      <w:r>
        <w:rPr>
          <w:b/>
          <w:bCs/>
          <w:color w:val="8A6D00"/>
        </w:rPr>
        <w:t>[__/__]</w:t>
      </w:r>
      <w:r>
        <w:t>, în calitate de partener,</w:t>
      </w:r>
      <w:bookmarkEnd w:id="0"/>
      <w:r w:rsidR="0001302C">
        <w:rPr>
          <w:b/>
          <w:bCs/>
        </w:rPr>
        <w:t xml:space="preserve"> </w:t>
      </w:r>
    </w:p>
    <w:p w14:paraId="5195E440" w14:textId="149391D1" w:rsidR="0001302C" w:rsidRDefault="00CF4A56" w:rsidP="0001302C">
      <w:pPr>
        <w:spacing w:after="120" w:line="264" w:lineRule="auto"/>
        <w:jc w:val="both"/>
      </w:pPr>
      <w:r>
        <w:rPr>
          <w:b/>
          <w:bCs/>
        </w:rPr>
        <w:t>5</w:t>
      </w:r>
      <w:r w:rsidR="0001302C">
        <w:rPr>
          <w:b/>
          <w:bCs/>
        </w:rPr>
        <w:t>. Unitatea Administrativ-Teritorială Orașul Aninoasa</w:t>
      </w:r>
      <w:r w:rsidR="0001302C">
        <w:t xml:space="preserve">, cu sediul în </w:t>
      </w:r>
      <w:r w:rsidR="0001302C">
        <w:rPr>
          <w:b/>
          <w:bCs/>
          <w:color w:val="8A6D00"/>
        </w:rPr>
        <w:t>[adresă]</w:t>
      </w:r>
      <w:r w:rsidR="0001302C">
        <w:t xml:space="preserve">, CUI </w:t>
      </w:r>
      <w:r w:rsidR="0001302C">
        <w:rPr>
          <w:b/>
          <w:bCs/>
          <w:color w:val="8A6D00"/>
        </w:rPr>
        <w:t>[___]</w:t>
      </w:r>
      <w:r w:rsidR="0001302C">
        <w:t xml:space="preserve">, reprezentată legal prin Primar </w:t>
      </w:r>
      <w:r w:rsidR="0001302C">
        <w:rPr>
          <w:b/>
          <w:bCs/>
          <w:color w:val="8A6D00"/>
        </w:rPr>
        <w:t>[nume]</w:t>
      </w:r>
      <w:r w:rsidR="0001302C">
        <w:t xml:space="preserve">, împuternicit prin Hotărârea Consiliului Local nr. </w:t>
      </w:r>
      <w:r w:rsidR="0001302C">
        <w:rPr>
          <w:b/>
          <w:bCs/>
          <w:color w:val="8A6D00"/>
        </w:rPr>
        <w:t>[__/__]</w:t>
      </w:r>
      <w:r w:rsidR="0001302C">
        <w:t>, în calitate de partener,</w:t>
      </w:r>
    </w:p>
    <w:p w14:paraId="06D0FA98" w14:textId="4FC9DCA9" w:rsidR="0001302C" w:rsidRDefault="00CF4A56">
      <w:pPr>
        <w:spacing w:after="120" w:line="264" w:lineRule="auto"/>
        <w:jc w:val="both"/>
      </w:pPr>
      <w:r>
        <w:rPr>
          <w:b/>
          <w:bCs/>
        </w:rPr>
        <w:t>6</w:t>
      </w:r>
      <w:r w:rsidR="0001302C">
        <w:rPr>
          <w:b/>
          <w:bCs/>
        </w:rPr>
        <w:t>. Unitatea Administrativ-Teritorială Orașul Uricani</w:t>
      </w:r>
      <w:r w:rsidR="0001302C">
        <w:t xml:space="preserve">, cu sediul în </w:t>
      </w:r>
      <w:r w:rsidR="0001302C">
        <w:rPr>
          <w:b/>
          <w:bCs/>
          <w:color w:val="8A6D00"/>
        </w:rPr>
        <w:t>[adresă]</w:t>
      </w:r>
      <w:r w:rsidR="0001302C">
        <w:t xml:space="preserve">, CUI </w:t>
      </w:r>
      <w:r w:rsidR="0001302C">
        <w:rPr>
          <w:b/>
          <w:bCs/>
          <w:color w:val="8A6D00"/>
        </w:rPr>
        <w:t>[___]</w:t>
      </w:r>
      <w:r w:rsidR="0001302C">
        <w:t xml:space="preserve">, reprezentată legal prin Primar </w:t>
      </w:r>
      <w:r w:rsidR="0001302C">
        <w:rPr>
          <w:b/>
          <w:bCs/>
          <w:color w:val="8A6D00"/>
        </w:rPr>
        <w:t>[nume]</w:t>
      </w:r>
      <w:r w:rsidR="0001302C">
        <w:t xml:space="preserve">, împuternicit prin Hotărârea Consiliului Local nr. </w:t>
      </w:r>
      <w:r w:rsidR="0001302C">
        <w:rPr>
          <w:b/>
          <w:bCs/>
          <w:color w:val="8A6D00"/>
        </w:rPr>
        <w:t>[__/__]</w:t>
      </w:r>
      <w:r w:rsidR="0001302C">
        <w:t>, în calitate de partener,</w:t>
      </w:r>
    </w:p>
    <w:p w14:paraId="13A5D674" w14:textId="77777777" w:rsidR="00C735F1" w:rsidRDefault="00000000">
      <w:pPr>
        <w:spacing w:after="120" w:line="264" w:lineRule="auto"/>
        <w:jc w:val="both"/>
      </w:pPr>
      <w:r>
        <w:t>denumite în continuare, în mod individual „Partea” și în mod colectiv „Părțile”.</w:t>
      </w:r>
    </w:p>
    <w:p w14:paraId="5C20CA53" w14:textId="77777777" w:rsidR="00C735F1" w:rsidRDefault="00000000">
      <w:pPr>
        <w:spacing w:after="120" w:line="264" w:lineRule="auto"/>
        <w:jc w:val="both"/>
      </w:pPr>
      <w:r>
        <w:rPr>
          <w:b/>
          <w:bCs/>
        </w:rPr>
        <w:t>Având în vedere:</w:t>
      </w:r>
    </w:p>
    <w:p w14:paraId="70FEB61B" w14:textId="77777777" w:rsidR="00C735F1" w:rsidRDefault="00000000">
      <w:pPr>
        <w:pStyle w:val="ListParagraph"/>
        <w:numPr>
          <w:ilvl w:val="0"/>
          <w:numId w:val="2"/>
        </w:numPr>
        <w:spacing w:after="60"/>
        <w:jc w:val="both"/>
      </w:pPr>
      <w:r>
        <w:t>prevederile O.U.G. nr. 57/2019 privind Codul administrativ, cu modificările și completările ulterioare, referitoare la asocierea și cooperarea unităților administrativ-teritoriale;</w:t>
      </w:r>
    </w:p>
    <w:p w14:paraId="769D0F7C" w14:textId="77777777" w:rsidR="00C735F1" w:rsidRDefault="00000000">
      <w:pPr>
        <w:pStyle w:val="ListParagraph"/>
        <w:numPr>
          <w:ilvl w:val="0"/>
          <w:numId w:val="2"/>
        </w:numPr>
        <w:spacing w:after="60"/>
        <w:jc w:val="both"/>
      </w:pPr>
      <w:r>
        <w:t>prevederile Legii nr. 51/2006 a serviciilor comunitare de utilități publice, cu modificările și completările ulterioare;</w:t>
      </w:r>
    </w:p>
    <w:p w14:paraId="0267F49F" w14:textId="5F62686F" w:rsidR="00C735F1" w:rsidRDefault="001B619A" w:rsidP="0015432A">
      <w:pPr>
        <w:pStyle w:val="ListParagraph"/>
        <w:numPr>
          <w:ilvl w:val="0"/>
          <w:numId w:val="2"/>
        </w:numPr>
        <w:spacing w:after="60"/>
        <w:jc w:val="both"/>
      </w:pPr>
      <w:r w:rsidRPr="001B619A">
        <w:t>Ghidul solicitantului - Energie verde accesibilă și mobilitate nepoluantă – componenta Mobilitate verde Programul Tranziție Justă 2021-2027 Prioritățile 1, 2, 5 și 6 - Atenuarea impactului socio-economic al tranziției la neutralitatea climatică în județele Gorj, Hunedoara, Prahova și Mureș</w:t>
      </w:r>
      <w:r>
        <w:t xml:space="preserve"> – apel  </w:t>
      </w:r>
      <w:r w:rsidR="0015432A">
        <w:t>PTJ/790/PTJ_P2/NA/JSO8.1/PTJ_A11 Sprijin pentru energie verde accesibilă și mobilitate nepoluantă -Mobilitate verde, PTJ - Prioritatea 2, microregiunea ITI VALEA JIULUI</w:t>
      </w:r>
      <w:r>
        <w:t>;</w:t>
      </w:r>
    </w:p>
    <w:p w14:paraId="692032E1" w14:textId="77777777" w:rsidR="00C735F1" w:rsidRDefault="00000000">
      <w:pPr>
        <w:pStyle w:val="ListParagraph"/>
        <w:numPr>
          <w:ilvl w:val="0"/>
          <w:numId w:val="2"/>
        </w:numPr>
        <w:spacing w:after="60"/>
        <w:jc w:val="both"/>
      </w:pPr>
      <w:r>
        <w:t>necesitatea demarării din timp a documentațiilor tehnico-economice și a obținerii avizelor, care presupun termene de elaborare și de aprobare semnificative;</w:t>
      </w:r>
    </w:p>
    <w:p w14:paraId="134CC7A5" w14:textId="77777777" w:rsidR="00C735F1" w:rsidRDefault="00000000">
      <w:pPr>
        <w:pStyle w:val="ListParagraph"/>
        <w:numPr>
          <w:ilvl w:val="0"/>
          <w:numId w:val="2"/>
        </w:numPr>
        <w:spacing w:after="120"/>
        <w:jc w:val="both"/>
      </w:pPr>
      <w:r>
        <w:t>interesul comun al Părților de a dezvolta transportul public nepoluant în Valea Jiului,</w:t>
      </w:r>
    </w:p>
    <w:p w14:paraId="0393D09F" w14:textId="77777777" w:rsidR="00C735F1" w:rsidRDefault="00000000">
      <w:pPr>
        <w:spacing w:after="120" w:line="264" w:lineRule="auto"/>
        <w:jc w:val="both"/>
      </w:pPr>
      <w:r>
        <w:rPr>
          <w:b/>
          <w:bCs/>
        </w:rPr>
        <w:t>Părțile convin următoarele:</w:t>
      </w:r>
    </w:p>
    <w:p w14:paraId="58B728C5" w14:textId="77777777" w:rsidR="00C735F1" w:rsidRDefault="00000000">
      <w:pPr>
        <w:keepNext/>
        <w:spacing w:before="160" w:after="60"/>
      </w:pPr>
      <w:r>
        <w:rPr>
          <w:b/>
          <w:bCs/>
          <w:color w:val="0C447C"/>
        </w:rPr>
        <w:t>Art. 1 — Obiectul acordului</w:t>
      </w:r>
    </w:p>
    <w:p w14:paraId="05A3F293" w14:textId="7CE0B506" w:rsidR="00C735F1" w:rsidRDefault="00000000">
      <w:pPr>
        <w:spacing w:after="120" w:line="264" w:lineRule="auto"/>
        <w:jc w:val="both"/>
      </w:pPr>
      <w:r>
        <w:t xml:space="preserve">Prezentul acord are ca obiect asocierea Părților în vederea inițierii, pregătirii, elaborării și depunerii unei cereri de finanțare în cadrul apelului menționat, precum și reglementarea împuternicirii acordate UAT </w:t>
      </w:r>
      <w:r w:rsidR="00CF4A56">
        <w:t>Municipiul Lupeni</w:t>
      </w:r>
      <w:r>
        <w:t xml:space="preserve"> pentru demersurile aferente acestei etape pregătitoare.</w:t>
      </w:r>
    </w:p>
    <w:p w14:paraId="7D9D9F2E" w14:textId="77777777" w:rsidR="00C735F1" w:rsidRDefault="00000000">
      <w:pPr>
        <w:keepNext/>
        <w:spacing w:before="160" w:after="60"/>
      </w:pPr>
      <w:r>
        <w:rPr>
          <w:b/>
          <w:bCs/>
          <w:color w:val="0C447C"/>
        </w:rPr>
        <w:t>Art. 2 — Proiectul</w:t>
      </w:r>
    </w:p>
    <w:p w14:paraId="22F0A73E" w14:textId="77777777" w:rsidR="00C735F1" w:rsidRDefault="00000000">
      <w:pPr>
        <w:spacing w:after="120" w:line="264" w:lineRule="auto"/>
        <w:jc w:val="both"/>
      </w:pPr>
      <w:r>
        <w:t>Proiectul vizează dezvoltarea transportului public verde în Valea Jiului (mijloace de transport electrice, stații de încărcare, sisteme de transport inteligente și componente conexe), conform descrierii ce va fi detaliată în documentația tehnico-economică și în cererea de finanțare. Titlul, indicatorii și valoarea proiectului se vor stabili pe baza documentațiilor elaborate.</w:t>
      </w:r>
    </w:p>
    <w:p w14:paraId="054CAEFF" w14:textId="77777777" w:rsidR="00C735F1" w:rsidRDefault="00000000">
      <w:pPr>
        <w:keepNext/>
        <w:spacing w:before="160" w:after="60"/>
      </w:pPr>
      <w:r>
        <w:rPr>
          <w:b/>
          <w:bCs/>
          <w:color w:val="0C447C"/>
        </w:rPr>
        <w:t>Art. 3 — Calitatea Părților</w:t>
      </w:r>
    </w:p>
    <w:p w14:paraId="69E22C53" w14:textId="2C631130" w:rsidR="00C735F1" w:rsidRDefault="00CF4A56">
      <w:pPr>
        <w:spacing w:after="120" w:line="264" w:lineRule="auto"/>
        <w:jc w:val="both"/>
      </w:pPr>
      <w:r>
        <w:t xml:space="preserve">UAT Municipiul Lupeni are calitatea de viitor lider de parteneriat și de semnatar al cererii de finanțare. UAT Orașul Petrila, UAT Municipiul Petroșani, UAT Municipiul Vulcan, UAT Orașul Uricani si UAT </w:t>
      </w:r>
      <w:r w:rsidRPr="00CF4A56">
        <w:t>Orașul</w:t>
      </w:r>
      <w:r>
        <w:t xml:space="preserve"> Aninoasa au calitatea de parteneri. </w:t>
      </w:r>
      <w:r w:rsidRPr="00CF4A56">
        <w:t>UAT Municipiul Lupeni</w:t>
      </w:r>
      <w:r>
        <w:t xml:space="preserve"> este desemnată, prin acordul tuturor Părților, coordonator al activităților de pregătire a proiectului.</w:t>
      </w:r>
    </w:p>
    <w:p w14:paraId="24CB5521" w14:textId="505993E6" w:rsidR="00C735F1" w:rsidRDefault="00000000">
      <w:pPr>
        <w:keepNext/>
        <w:spacing w:before="160" w:after="60"/>
      </w:pPr>
      <w:r>
        <w:rPr>
          <w:b/>
          <w:bCs/>
          <w:color w:val="0C447C"/>
        </w:rPr>
        <w:t xml:space="preserve">Art. 4 — Împuternicirea UAT </w:t>
      </w:r>
      <w:r w:rsidR="0015432A">
        <w:rPr>
          <w:b/>
          <w:bCs/>
          <w:color w:val="0C447C"/>
        </w:rPr>
        <w:t>Municipiul Lupeni</w:t>
      </w:r>
    </w:p>
    <w:p w14:paraId="278D98D3" w14:textId="4BF8E1E5" w:rsidR="00C735F1" w:rsidRDefault="00000000">
      <w:pPr>
        <w:spacing w:after="120" w:line="264" w:lineRule="auto"/>
        <w:jc w:val="both"/>
      </w:pPr>
      <w:r>
        <w:t xml:space="preserve">Părțile mandatează </w:t>
      </w:r>
      <w:r w:rsidR="00CF4A56" w:rsidRPr="00CF4A56">
        <w:t xml:space="preserve">UAT Municipiul Lupeni </w:t>
      </w:r>
      <w:r>
        <w:t>să întreprindă, în numele și pentru asociere, următoarele demersuri:</w:t>
      </w:r>
    </w:p>
    <w:p w14:paraId="7E2C9537" w14:textId="77777777" w:rsidR="00C735F1" w:rsidRDefault="00000000">
      <w:pPr>
        <w:pStyle w:val="ListParagraph"/>
        <w:numPr>
          <w:ilvl w:val="0"/>
          <w:numId w:val="3"/>
        </w:numPr>
        <w:spacing w:after="60"/>
        <w:jc w:val="both"/>
      </w:pPr>
      <w:r>
        <w:lastRenderedPageBreak/>
        <w:t>să inițieze și să organizeze, cu respectarea Legii nr. 98/2016 privind achizițiile publice, procedurile pentru selectarea și contractarea serviciilor de consultanță și de elaborare a documentațiilor;</w:t>
      </w:r>
    </w:p>
    <w:p w14:paraId="0F655286" w14:textId="77777777" w:rsidR="00C735F1" w:rsidRDefault="00000000">
      <w:pPr>
        <w:pStyle w:val="ListParagraph"/>
        <w:numPr>
          <w:ilvl w:val="0"/>
          <w:numId w:val="3"/>
        </w:numPr>
        <w:spacing w:after="60"/>
        <w:jc w:val="both"/>
      </w:pPr>
      <w:r>
        <w:t>să coordoneze elaborarea documentațiilor tehnico-economice (studiu de fezabilitate/DALI sau studiu de oportunitate, studiu de trafic) și obținerea avizelor și acordurilor necesare, inclusiv avizul/studiul operatorului de distribuție a energiei electrice (ODS) și certificatul de urbanism;</w:t>
      </w:r>
    </w:p>
    <w:p w14:paraId="3D1B95C1" w14:textId="77777777" w:rsidR="00C735F1" w:rsidRDefault="00000000">
      <w:pPr>
        <w:pStyle w:val="ListParagraph"/>
        <w:numPr>
          <w:ilvl w:val="0"/>
          <w:numId w:val="3"/>
        </w:numPr>
        <w:spacing w:after="60"/>
        <w:jc w:val="both"/>
      </w:pPr>
      <w:r>
        <w:t>să coordoneze scrierea și completarea cererii de finanțare și a anexelor aferente;</w:t>
      </w:r>
    </w:p>
    <w:p w14:paraId="664CD3FE" w14:textId="77777777" w:rsidR="00C735F1" w:rsidRDefault="00000000">
      <w:pPr>
        <w:pStyle w:val="ListParagraph"/>
        <w:numPr>
          <w:ilvl w:val="0"/>
          <w:numId w:val="3"/>
        </w:numPr>
        <w:spacing w:after="120"/>
        <w:jc w:val="both"/>
      </w:pPr>
      <w:r>
        <w:t>să întreprindă demersurile necesare în vederea depunerii proiectului, depunerea formală în sistemul MySMIS2021 urmând a fi realizată de liderul de parteneriat sau de UAT Orașul Petrila în baza mandatului acordat de lider.</w:t>
      </w:r>
    </w:p>
    <w:p w14:paraId="2C6DB109" w14:textId="77777777" w:rsidR="00C735F1" w:rsidRDefault="00000000">
      <w:pPr>
        <w:keepNext/>
        <w:spacing w:before="160" w:after="60"/>
      </w:pPr>
      <w:r>
        <w:rPr>
          <w:b/>
          <w:bCs/>
          <w:color w:val="0C447C"/>
        </w:rPr>
        <w:t>Art. 5 — Angajamentele Părților</w:t>
      </w:r>
    </w:p>
    <w:p w14:paraId="072D601E" w14:textId="02D0EA81" w:rsidR="00C735F1" w:rsidRDefault="00000000">
      <w:pPr>
        <w:spacing w:after="120" w:line="264" w:lineRule="auto"/>
        <w:jc w:val="both"/>
      </w:pPr>
      <w:r>
        <w:t>Fiecare Parte își exprimă acordul de principiu pentru participarea la proiect și se angajează: să adopte hotărârile necesare (HCL/Hotărâre AGA) în termenele convenite; să pună la dispoziție documentele și informațiile necesare pregătirii dosarului; să asigure cofinanțarea proprie de minimum 2% aferentă părții sale și costurile de mentenanță, urmând ca aceste obligații să fie detaliate și asumate prin Acordul de parteneriat (Anexa 1</w:t>
      </w:r>
      <w:r w:rsidR="00D45191">
        <w:t xml:space="preserve">4 </w:t>
      </w:r>
      <w:r w:rsidR="001B619A">
        <w:t xml:space="preserve">din </w:t>
      </w:r>
      <w:r w:rsidR="001B619A" w:rsidRPr="001B619A">
        <w:t>Ghidul solicitantului - Energie verde accesibilă și mobilitate nepoluantă – componenta Mobilitate verde Programul Tranziție Justă 2021-2027 Prioritățile 1, 2, 5 și 6 - Atenuarea impactului socio-economic al tranziției la neutralitatea climatică în județele Gorj, Hunedoara, Prahova și Mureș</w:t>
      </w:r>
      <w:r w:rsidR="00D45191">
        <w:t>)</w:t>
      </w:r>
      <w:r w:rsidR="001B619A">
        <w:t xml:space="preserve"> </w:t>
      </w:r>
      <w:r>
        <w:t>și prin hotărârile specifice de aprobare a proiectului.</w:t>
      </w:r>
    </w:p>
    <w:p w14:paraId="72CD1B10" w14:textId="77777777" w:rsidR="00C735F1" w:rsidRDefault="00000000">
      <w:pPr>
        <w:keepNext/>
        <w:spacing w:before="160" w:after="60"/>
      </w:pPr>
      <w:r>
        <w:rPr>
          <w:b/>
          <w:bCs/>
          <w:color w:val="0C447C"/>
        </w:rPr>
        <w:t>Art. 6 — Costurile etapei de pregătire</w:t>
      </w:r>
    </w:p>
    <w:p w14:paraId="41942F8C" w14:textId="15C9497A" w:rsidR="00C735F1" w:rsidRDefault="00000000">
      <w:pPr>
        <w:spacing w:after="120" w:line="264" w:lineRule="auto"/>
        <w:jc w:val="both"/>
      </w:pPr>
      <w:r>
        <w:t xml:space="preserve">Costurile aferente serviciilor de consultanță și elaborării documentațiilor în această etapă sunt avansate de </w:t>
      </w:r>
      <w:r w:rsidR="00CF4A56" w:rsidRPr="00CF4A56">
        <w:t>UAT Municipiul Lupeni</w:t>
      </w:r>
      <w:r>
        <w:t>, urmând a fi alocate/decontate ulterior între Părți, în limitele și condițiile de eligibilitate prevăzute de Ghidul solicitantului, prin Acordul de parteneriat. În cazul nedepunerii sau respingerii proiectului, modul de suportare a acestor costuri se stabilește de comun acord între Părți.</w:t>
      </w:r>
    </w:p>
    <w:p w14:paraId="6CF0D5B7" w14:textId="77777777" w:rsidR="00C735F1" w:rsidRDefault="00000000">
      <w:pPr>
        <w:keepNext/>
        <w:spacing w:before="160" w:after="60"/>
      </w:pPr>
      <w:r>
        <w:rPr>
          <w:b/>
          <w:bCs/>
          <w:color w:val="0C447C"/>
        </w:rPr>
        <w:t>Art. 7 — Durata acordului</w:t>
      </w:r>
    </w:p>
    <w:p w14:paraId="6E43AEBC" w14:textId="0FC4F0A7" w:rsidR="00C735F1" w:rsidRDefault="00000000">
      <w:pPr>
        <w:spacing w:after="120" w:line="264" w:lineRule="auto"/>
        <w:jc w:val="both"/>
      </w:pPr>
      <w:r>
        <w:t>Prezentul acord produce efecte de la data semnării de către toate Părțile și până la data semnării Acordului de parteneriat (Anexa 14</w:t>
      </w:r>
      <w:r w:rsidR="001B619A" w:rsidRPr="001B619A">
        <w:t xml:space="preserve"> </w:t>
      </w:r>
      <w:r w:rsidR="001B619A">
        <w:t xml:space="preserve">din </w:t>
      </w:r>
      <w:r w:rsidR="001B619A" w:rsidRPr="001B619A">
        <w:t>Ghidul solicitantului - Energie verde accesibilă și mobilitate nepoluantă – componenta Mobilitate verde Programul Tranziție Justă 2021-2027 Prioritățile 1, 2, 5 și 6 - Atenuarea impactului socio-economic al tranziției la neutralitatea climatică în județele Gorj, Hunedoara, Prahova și Mureș</w:t>
      </w:r>
      <w:r w:rsidR="00D45191">
        <w:t>)</w:t>
      </w:r>
      <w:r>
        <w:t>, respectiv a contractului de finanțare, fără a aduce atingere obligațiilor asumate în această etapă.</w:t>
      </w:r>
    </w:p>
    <w:p w14:paraId="359359CF" w14:textId="77777777" w:rsidR="00C735F1" w:rsidRDefault="00000000">
      <w:pPr>
        <w:keepNext/>
        <w:spacing w:before="160" w:after="60"/>
      </w:pPr>
      <w:r>
        <w:rPr>
          <w:b/>
          <w:bCs/>
          <w:color w:val="0C447C"/>
        </w:rPr>
        <w:t>Art. 8 — Dispoziții finale</w:t>
      </w:r>
    </w:p>
    <w:p w14:paraId="70E9293F" w14:textId="1314364A" w:rsidR="00C735F1" w:rsidRDefault="00000000">
      <w:pPr>
        <w:spacing w:after="120" w:line="264" w:lineRule="auto"/>
        <w:jc w:val="both"/>
      </w:pPr>
      <w:r>
        <w:t>Prezentul acord nu înlocuiește Acordul de parteneriat (Anexa 14</w:t>
      </w:r>
      <w:r w:rsidR="00D45191">
        <w:t xml:space="preserve"> </w:t>
      </w:r>
      <w:r w:rsidR="001B619A">
        <w:t xml:space="preserve">din </w:t>
      </w:r>
      <w:r w:rsidR="001B619A" w:rsidRPr="001B619A">
        <w:t>Ghidul solicitantului - Energie verde accesibilă și mobilitate nepoluantă – componenta Mobilitate verde Programul Tranziție Justă 2021-2027 Prioritățile 1, 2, 5 și 6 - Atenuarea impactului socio-economic al tranziției la neutralitatea climatică în județele Gorj, Hunedoara, Prahova și Mureș</w:t>
      </w:r>
      <w:r w:rsidR="00D45191">
        <w:t>)</w:t>
      </w:r>
      <w:r>
        <w:t xml:space="preserve">, pe care Părțile se obligă să îl încheie în forma cerută de Ghidul solicitantului. Acordul a fost aprobat de fiecare Parte prin hotărârea organului său deliberativ și se încheie în </w:t>
      </w:r>
      <w:r w:rsidR="00CF4A56">
        <w:t xml:space="preserve">6 </w:t>
      </w:r>
      <w:r>
        <w:t>(</w:t>
      </w:r>
      <w:r w:rsidR="00CF4A56">
        <w:t>sase</w:t>
      </w:r>
      <w:r>
        <w:t>) exemplare originale, câte unul pentru fiecare Parte. Modificarea acordului se face prin act adițional, cu acordul tuturor Părților. Acordului îi sunt aplicabile prevederile legislației române în vigoare.</w:t>
      </w:r>
    </w:p>
    <w:p w14:paraId="3BE047EE" w14:textId="77777777" w:rsidR="00C735F1" w:rsidRDefault="00000000">
      <w:pPr>
        <w:spacing w:before="200" w:after="240"/>
        <w:jc w:val="center"/>
      </w:pPr>
      <w:r>
        <w:rPr>
          <w:b/>
          <w:bCs/>
          <w:color w:val="0C447C"/>
        </w:rPr>
        <w:t>Semnăturile Părților</w:t>
      </w:r>
    </w:p>
    <w:tbl>
      <w:tblPr>
        <w:tblW w:w="8884" w:type="dxa"/>
        <w:tblInd w:w="14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71"/>
        <w:gridCol w:w="4513"/>
      </w:tblGrid>
      <w:tr w:rsidR="00C735F1" w14:paraId="3AFB7F82" w14:textId="77777777" w:rsidTr="00CF4A56">
        <w:tc>
          <w:tcPr>
            <w:tcW w:w="4371" w:type="dxa"/>
            <w:tcBorders>
              <w:top w:val="none" w:sz="0" w:space="0" w:color="FFFFFF"/>
              <w:left w:val="none" w:sz="0" w:space="0" w:color="FFFFFF"/>
              <w:bottom w:val="none" w:sz="0" w:space="0" w:color="FFFFFF"/>
              <w:right w:val="none" w:sz="0" w:space="0" w:color="FFFFFF"/>
            </w:tcBorders>
            <w:tcMar>
              <w:top w:w="80" w:type="dxa"/>
              <w:left w:w="0" w:type="dxa"/>
              <w:bottom w:w="240" w:type="dxa"/>
              <w:right w:w="200" w:type="dxa"/>
            </w:tcMar>
          </w:tcPr>
          <w:p w14:paraId="26343A9F" w14:textId="72AAEFB3" w:rsidR="00C735F1" w:rsidRDefault="00CF4A56">
            <w:pPr>
              <w:spacing w:line="300" w:lineRule="auto"/>
            </w:pPr>
            <w:r>
              <w:rPr>
                <w:b/>
                <w:bCs/>
              </w:rPr>
              <w:t>„</w:t>
            </w:r>
            <w:r w:rsidRPr="00CF4A56">
              <w:rPr>
                <w:b/>
                <w:bCs/>
              </w:rPr>
              <w:t>UAT Municipiul Lupeni</w:t>
            </w:r>
            <w:r>
              <w:rPr>
                <w:b/>
                <w:bCs/>
              </w:rPr>
              <w:t>”</w:t>
            </w:r>
            <w:r>
              <w:t xml:space="preserve"> Lider de parteneriat  Nume: </w:t>
            </w:r>
            <w:r>
              <w:rPr>
                <w:b/>
                <w:bCs/>
                <w:color w:val="8A6D00"/>
              </w:rPr>
              <w:t>[___]</w:t>
            </w:r>
            <w:r>
              <w:t xml:space="preserve"> Funcție: </w:t>
            </w:r>
            <w:r>
              <w:rPr>
                <w:b/>
                <w:bCs/>
                <w:color w:val="8A6D00"/>
              </w:rPr>
              <w:t>[___]</w:t>
            </w:r>
            <w:r>
              <w:t xml:space="preserve">  Semnătura / L.S. ____________</w:t>
            </w:r>
          </w:p>
        </w:tc>
        <w:tc>
          <w:tcPr>
            <w:tcW w:w="4513" w:type="dxa"/>
            <w:tcBorders>
              <w:top w:val="none" w:sz="0" w:space="0" w:color="FFFFFF"/>
              <w:left w:val="none" w:sz="0" w:space="0" w:color="FFFFFF"/>
              <w:bottom w:val="none" w:sz="0" w:space="0" w:color="FFFFFF"/>
              <w:right w:val="none" w:sz="0" w:space="0" w:color="FFFFFF"/>
            </w:tcBorders>
            <w:tcMar>
              <w:top w:w="80" w:type="dxa"/>
              <w:left w:w="200" w:type="dxa"/>
              <w:bottom w:w="240" w:type="dxa"/>
              <w:right w:w="0" w:type="dxa"/>
            </w:tcMar>
          </w:tcPr>
          <w:p w14:paraId="41D9191C" w14:textId="77777777" w:rsidR="00CF4A56" w:rsidRDefault="00000000">
            <w:pPr>
              <w:spacing w:line="300" w:lineRule="auto"/>
            </w:pPr>
            <w:r>
              <w:rPr>
                <w:b/>
                <w:bCs/>
              </w:rPr>
              <w:t>UAT Orașul Petrila</w:t>
            </w:r>
            <w:r>
              <w:t xml:space="preserve"> Partener </w:t>
            </w:r>
          </w:p>
          <w:p w14:paraId="3CB9B257" w14:textId="6938C48C" w:rsidR="00C735F1" w:rsidRDefault="00000000">
            <w:pPr>
              <w:spacing w:line="300" w:lineRule="auto"/>
            </w:pPr>
            <w:r>
              <w:t xml:space="preserve"> Primar: </w:t>
            </w:r>
            <w:r>
              <w:rPr>
                <w:b/>
                <w:bCs/>
                <w:color w:val="8A6D00"/>
              </w:rPr>
              <w:t>[___]</w:t>
            </w:r>
            <w:r>
              <w:t xml:space="preserve">   Semnătura / L.S. ____________</w:t>
            </w:r>
          </w:p>
        </w:tc>
      </w:tr>
      <w:tr w:rsidR="0001302C" w14:paraId="3A521CC0" w14:textId="77777777" w:rsidTr="00CF4A56">
        <w:tc>
          <w:tcPr>
            <w:tcW w:w="4371"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5D74B13A" w14:textId="77777777" w:rsidR="0001302C" w:rsidRDefault="0001302C">
            <w:pPr>
              <w:spacing w:line="300" w:lineRule="auto"/>
              <w:rPr>
                <w:b/>
                <w:bCs/>
              </w:rPr>
            </w:pPr>
          </w:p>
        </w:tc>
        <w:tc>
          <w:tcPr>
            <w:tcW w:w="4513"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60BFD4C3" w14:textId="77777777" w:rsidR="0001302C" w:rsidRDefault="0001302C">
            <w:pPr>
              <w:spacing w:line="300" w:lineRule="auto"/>
              <w:rPr>
                <w:b/>
                <w:bCs/>
              </w:rPr>
            </w:pPr>
          </w:p>
        </w:tc>
      </w:tr>
      <w:tr w:rsidR="00C735F1" w14:paraId="0B1BC91E" w14:textId="77777777" w:rsidTr="00CF4A56">
        <w:tc>
          <w:tcPr>
            <w:tcW w:w="4371"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5D577824" w14:textId="77777777" w:rsidR="00C735F1" w:rsidRDefault="00000000">
            <w:pPr>
              <w:spacing w:line="300" w:lineRule="auto"/>
            </w:pPr>
            <w:r>
              <w:rPr>
                <w:b/>
                <w:bCs/>
              </w:rPr>
              <w:t>UAT Municipiul Petroșani</w:t>
            </w:r>
            <w:r>
              <w:t xml:space="preserve"> Partener  Primar: </w:t>
            </w:r>
            <w:r>
              <w:rPr>
                <w:b/>
                <w:bCs/>
                <w:color w:val="8A6D00"/>
              </w:rPr>
              <w:t>[___]</w:t>
            </w:r>
            <w:r>
              <w:t xml:space="preserve">   Semnătura / L.S. ____________</w:t>
            </w:r>
          </w:p>
        </w:tc>
        <w:tc>
          <w:tcPr>
            <w:tcW w:w="4513"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17721E7A" w14:textId="77777777" w:rsidR="00CF4A56" w:rsidRDefault="00000000">
            <w:pPr>
              <w:spacing w:line="300" w:lineRule="auto"/>
            </w:pPr>
            <w:r>
              <w:rPr>
                <w:b/>
                <w:bCs/>
              </w:rPr>
              <w:t>UAT Municipiul Vulcan</w:t>
            </w:r>
            <w:r>
              <w:t xml:space="preserve"> Partener </w:t>
            </w:r>
          </w:p>
          <w:p w14:paraId="7FA8D5B7" w14:textId="40A51061" w:rsidR="00C735F1" w:rsidRDefault="00000000">
            <w:pPr>
              <w:spacing w:line="300" w:lineRule="auto"/>
            </w:pPr>
            <w:r>
              <w:t xml:space="preserve"> Primar: </w:t>
            </w:r>
            <w:r>
              <w:rPr>
                <w:b/>
                <w:bCs/>
                <w:color w:val="8A6D00"/>
              </w:rPr>
              <w:t>[___]</w:t>
            </w:r>
            <w:r>
              <w:t xml:space="preserve">   Semnătura / L.S. ____________</w:t>
            </w:r>
          </w:p>
        </w:tc>
      </w:tr>
    </w:tbl>
    <w:p w14:paraId="01319B2B" w14:textId="5C9A10EB" w:rsidR="0001302C" w:rsidRDefault="0001302C" w:rsidP="001B619A">
      <w:pPr>
        <w:pBdr>
          <w:top w:val="single" w:sz="4" w:space="0" w:color="CCCCCC"/>
        </w:pBdr>
        <w:spacing w:before="20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01302C" w14:paraId="062D3E3B" w14:textId="77777777" w:rsidTr="002A65A9">
        <w:tc>
          <w:tcPr>
            <w:tcW w:w="4513"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671A83AE" w14:textId="18AC17F0" w:rsidR="0001302C" w:rsidRDefault="00CF4A56" w:rsidP="002A65A9">
            <w:pPr>
              <w:spacing w:line="300" w:lineRule="auto"/>
            </w:pPr>
            <w:r w:rsidRPr="00CF4A56">
              <w:rPr>
                <w:b/>
                <w:bCs/>
              </w:rPr>
              <w:t xml:space="preserve">UAT Orașul Uricani </w:t>
            </w:r>
            <w:r w:rsidR="0001302C">
              <w:t xml:space="preserve">Partener  Primar: </w:t>
            </w:r>
            <w:r w:rsidR="0001302C">
              <w:rPr>
                <w:b/>
                <w:bCs/>
                <w:color w:val="8A6D00"/>
              </w:rPr>
              <w:t>[___]</w:t>
            </w:r>
            <w:r w:rsidR="0001302C">
              <w:t xml:space="preserve">   Semnătura / L.S. ____________</w:t>
            </w:r>
          </w:p>
        </w:tc>
        <w:tc>
          <w:tcPr>
            <w:tcW w:w="4513"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7F3A99DA" w14:textId="227F2F68" w:rsidR="0001302C" w:rsidRDefault="0001302C" w:rsidP="001B619A">
            <w:pPr>
              <w:spacing w:line="300" w:lineRule="auto"/>
            </w:pPr>
            <w:r>
              <w:rPr>
                <w:b/>
                <w:bCs/>
              </w:rPr>
              <w:t>UAT Orașul Aninoasa</w:t>
            </w:r>
            <w:r>
              <w:t xml:space="preserve"> Partener  Primar: </w:t>
            </w:r>
            <w:r>
              <w:rPr>
                <w:b/>
                <w:bCs/>
                <w:color w:val="8A6D00"/>
              </w:rPr>
              <w:t>[___]</w:t>
            </w:r>
            <w:r>
              <w:t xml:space="preserve">   Semnătura / L.S. ____________</w:t>
            </w:r>
          </w:p>
        </w:tc>
      </w:tr>
    </w:tbl>
    <w:p w14:paraId="43FF2C49" w14:textId="5A22B975" w:rsidR="00C735F1" w:rsidRDefault="00C735F1" w:rsidP="001B619A">
      <w:pPr>
        <w:pBdr>
          <w:top w:val="single" w:sz="4" w:space="6" w:color="CCCCCC"/>
        </w:pBdr>
        <w:spacing w:before="200"/>
      </w:pPr>
    </w:p>
    <w:sectPr w:rsidR="00C735F1" w:rsidSect="001B619A">
      <w:pgSz w:w="11906" w:h="16838"/>
      <w:pgMar w:top="567" w:right="424"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2323"/>
    <w:multiLevelType w:val="hybridMultilevel"/>
    <w:tmpl w:val="C4B01C1C"/>
    <w:lvl w:ilvl="0" w:tplc="D0EC73D2">
      <w:start w:val="1"/>
      <w:numFmt w:val="bullet"/>
      <w:lvlText w:val="●"/>
      <w:lvlJc w:val="left"/>
      <w:pPr>
        <w:ind w:left="720" w:hanging="360"/>
      </w:pPr>
    </w:lvl>
    <w:lvl w:ilvl="1" w:tplc="E1B2178C">
      <w:start w:val="1"/>
      <w:numFmt w:val="bullet"/>
      <w:lvlText w:val="○"/>
      <w:lvlJc w:val="left"/>
      <w:pPr>
        <w:ind w:left="1440" w:hanging="360"/>
      </w:pPr>
    </w:lvl>
    <w:lvl w:ilvl="2" w:tplc="C14ACFDA">
      <w:start w:val="1"/>
      <w:numFmt w:val="bullet"/>
      <w:lvlText w:val="■"/>
      <w:lvlJc w:val="left"/>
      <w:pPr>
        <w:ind w:left="2160" w:hanging="360"/>
      </w:pPr>
    </w:lvl>
    <w:lvl w:ilvl="3" w:tplc="94F62B20">
      <w:start w:val="1"/>
      <w:numFmt w:val="bullet"/>
      <w:lvlText w:val="●"/>
      <w:lvlJc w:val="left"/>
      <w:pPr>
        <w:ind w:left="2880" w:hanging="360"/>
      </w:pPr>
    </w:lvl>
    <w:lvl w:ilvl="4" w:tplc="F25AF85E">
      <w:start w:val="1"/>
      <w:numFmt w:val="bullet"/>
      <w:lvlText w:val="○"/>
      <w:lvlJc w:val="left"/>
      <w:pPr>
        <w:ind w:left="3600" w:hanging="360"/>
      </w:pPr>
    </w:lvl>
    <w:lvl w:ilvl="5" w:tplc="F276270E">
      <w:start w:val="1"/>
      <w:numFmt w:val="bullet"/>
      <w:lvlText w:val="■"/>
      <w:lvlJc w:val="left"/>
      <w:pPr>
        <w:ind w:left="4320" w:hanging="360"/>
      </w:pPr>
    </w:lvl>
    <w:lvl w:ilvl="6" w:tplc="942E2640">
      <w:start w:val="1"/>
      <w:numFmt w:val="bullet"/>
      <w:lvlText w:val="●"/>
      <w:lvlJc w:val="left"/>
      <w:pPr>
        <w:ind w:left="5040" w:hanging="360"/>
      </w:pPr>
    </w:lvl>
    <w:lvl w:ilvl="7" w:tplc="CADC0FFA">
      <w:start w:val="1"/>
      <w:numFmt w:val="bullet"/>
      <w:lvlText w:val="●"/>
      <w:lvlJc w:val="left"/>
      <w:pPr>
        <w:ind w:left="5760" w:hanging="360"/>
      </w:pPr>
    </w:lvl>
    <w:lvl w:ilvl="8" w:tplc="56289294">
      <w:start w:val="1"/>
      <w:numFmt w:val="bullet"/>
      <w:lvlText w:val="●"/>
      <w:lvlJc w:val="left"/>
      <w:pPr>
        <w:ind w:left="6480" w:hanging="360"/>
      </w:pPr>
    </w:lvl>
  </w:abstractNum>
  <w:abstractNum w:abstractNumId="1" w15:restartNumberingAfterBreak="0">
    <w:nsid w:val="1D091080"/>
    <w:multiLevelType w:val="hybridMultilevel"/>
    <w:tmpl w:val="56600B52"/>
    <w:lvl w:ilvl="0" w:tplc="B3EE5AB6">
      <w:start w:val="1"/>
      <w:numFmt w:val="decimal"/>
      <w:lvlText w:val="%1."/>
      <w:lvlJc w:val="left"/>
      <w:pPr>
        <w:ind w:left="600" w:hanging="300"/>
      </w:pPr>
    </w:lvl>
    <w:lvl w:ilvl="1" w:tplc="83C6D866">
      <w:numFmt w:val="decimal"/>
      <w:lvlText w:val=""/>
      <w:lvlJc w:val="left"/>
    </w:lvl>
    <w:lvl w:ilvl="2" w:tplc="7AEE8C9A">
      <w:numFmt w:val="decimal"/>
      <w:lvlText w:val=""/>
      <w:lvlJc w:val="left"/>
    </w:lvl>
    <w:lvl w:ilvl="3" w:tplc="5406EBA6">
      <w:numFmt w:val="decimal"/>
      <w:lvlText w:val=""/>
      <w:lvlJc w:val="left"/>
    </w:lvl>
    <w:lvl w:ilvl="4" w:tplc="ED127442">
      <w:numFmt w:val="decimal"/>
      <w:lvlText w:val=""/>
      <w:lvlJc w:val="left"/>
    </w:lvl>
    <w:lvl w:ilvl="5" w:tplc="7E74B1AE">
      <w:numFmt w:val="decimal"/>
      <w:lvlText w:val=""/>
      <w:lvlJc w:val="left"/>
    </w:lvl>
    <w:lvl w:ilvl="6" w:tplc="E5AA4656">
      <w:numFmt w:val="decimal"/>
      <w:lvlText w:val=""/>
      <w:lvlJc w:val="left"/>
    </w:lvl>
    <w:lvl w:ilvl="7" w:tplc="B8DEBFBA">
      <w:numFmt w:val="decimal"/>
      <w:lvlText w:val=""/>
      <w:lvlJc w:val="left"/>
    </w:lvl>
    <w:lvl w:ilvl="8" w:tplc="CB4A7CCC">
      <w:numFmt w:val="decimal"/>
      <w:lvlText w:val=""/>
      <w:lvlJc w:val="left"/>
    </w:lvl>
  </w:abstractNum>
  <w:abstractNum w:abstractNumId="2" w15:restartNumberingAfterBreak="0">
    <w:nsid w:val="4DCB3D66"/>
    <w:multiLevelType w:val="hybridMultilevel"/>
    <w:tmpl w:val="6EB6D352"/>
    <w:lvl w:ilvl="0" w:tplc="82080FB2">
      <w:start w:val="1"/>
      <w:numFmt w:val="lowerLetter"/>
      <w:lvlText w:val="%1)"/>
      <w:lvlJc w:val="left"/>
      <w:pPr>
        <w:ind w:left="720" w:hanging="360"/>
      </w:pPr>
    </w:lvl>
    <w:lvl w:ilvl="1" w:tplc="8260FE1E">
      <w:numFmt w:val="decimal"/>
      <w:lvlText w:val=""/>
      <w:lvlJc w:val="left"/>
    </w:lvl>
    <w:lvl w:ilvl="2" w:tplc="87B24DCA">
      <w:numFmt w:val="decimal"/>
      <w:lvlText w:val=""/>
      <w:lvlJc w:val="left"/>
    </w:lvl>
    <w:lvl w:ilvl="3" w:tplc="917CD830">
      <w:numFmt w:val="decimal"/>
      <w:lvlText w:val=""/>
      <w:lvlJc w:val="left"/>
    </w:lvl>
    <w:lvl w:ilvl="4" w:tplc="60A073D8">
      <w:numFmt w:val="decimal"/>
      <w:lvlText w:val=""/>
      <w:lvlJc w:val="left"/>
    </w:lvl>
    <w:lvl w:ilvl="5" w:tplc="8B9C7E8E">
      <w:numFmt w:val="decimal"/>
      <w:lvlText w:val=""/>
      <w:lvlJc w:val="left"/>
    </w:lvl>
    <w:lvl w:ilvl="6" w:tplc="7C1CC464">
      <w:numFmt w:val="decimal"/>
      <w:lvlText w:val=""/>
      <w:lvlJc w:val="left"/>
    </w:lvl>
    <w:lvl w:ilvl="7" w:tplc="B6C65DE4">
      <w:numFmt w:val="decimal"/>
      <w:lvlText w:val=""/>
      <w:lvlJc w:val="left"/>
    </w:lvl>
    <w:lvl w:ilvl="8" w:tplc="4F90C31C">
      <w:numFmt w:val="decimal"/>
      <w:lvlText w:val=""/>
      <w:lvlJc w:val="left"/>
    </w:lvl>
  </w:abstractNum>
  <w:num w:numId="1" w16cid:durableId="1671178713">
    <w:abstractNumId w:val="0"/>
    <w:lvlOverride w:ilvl="0">
      <w:startOverride w:val="1"/>
    </w:lvlOverride>
  </w:num>
  <w:num w:numId="2" w16cid:durableId="1575822091">
    <w:abstractNumId w:val="2"/>
    <w:lvlOverride w:ilvl="0">
      <w:startOverride w:val="1"/>
    </w:lvlOverride>
  </w:num>
  <w:num w:numId="3" w16cid:durableId="16939215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5F1"/>
    <w:rsid w:val="0001302C"/>
    <w:rsid w:val="00074F1A"/>
    <w:rsid w:val="0015432A"/>
    <w:rsid w:val="001B619A"/>
    <w:rsid w:val="00312559"/>
    <w:rsid w:val="006226DA"/>
    <w:rsid w:val="009061F1"/>
    <w:rsid w:val="00B00E07"/>
    <w:rsid w:val="00C735F1"/>
    <w:rsid w:val="00C806D7"/>
    <w:rsid w:val="00CF4A56"/>
    <w:rsid w:val="00D45191"/>
    <w:rsid w:val="00D96866"/>
    <w:rsid w:val="00F143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A177"/>
  <w15:docId w15:val="{DE8E4DB8-CBFE-436F-A737-BE1B7B39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1189</Words>
  <Characters>6898</Characters>
  <Application>Microsoft Office Word</Application>
  <DocSecurity>0</DocSecurity>
  <Lines>57</Lines>
  <Paragraphs>16</Paragraphs>
  <ScaleCrop>false</ScaleCrop>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Andreea</cp:lastModifiedBy>
  <cp:revision>5</cp:revision>
  <dcterms:created xsi:type="dcterms:W3CDTF">2026-09-28T13:02:00Z</dcterms:created>
  <dcterms:modified xsi:type="dcterms:W3CDTF">2026-09-28T13:13:00Z</dcterms:modified>
</cp:coreProperties>
</file>